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E260B" w14:textId="77777777" w:rsidR="00F81723" w:rsidRDefault="00373600">
      <w:pPr>
        <w:pStyle w:val="1"/>
        <w:spacing w:before="0" w:beforeAutospacing="0" w:after="0" w:afterAutospacing="0"/>
        <w:ind w:firstLineChars="126" w:firstLine="683"/>
        <w:rPr>
          <w:rFonts w:ascii="Arial" w:eastAsia="Arial" w:hAnsi="Arial" w:cs="Arial" w:hint="default"/>
          <w:color w:val="1B1D1F"/>
          <w:sz w:val="54"/>
          <w:szCs w:val="54"/>
        </w:rPr>
      </w:pPr>
      <w:r>
        <w:rPr>
          <w:rFonts w:ascii="Arial" w:eastAsia="Arial" w:hAnsi="Arial" w:cs="Arial" w:hint="default"/>
          <w:color w:val="1B1D1F"/>
          <w:sz w:val="54"/>
          <w:szCs w:val="54"/>
        </w:rPr>
        <w:t>Характеристика аэродрома</w:t>
      </w:r>
    </w:p>
    <w:p w14:paraId="0DB64AD7" w14:textId="119E38C6" w:rsidR="00F81723" w:rsidRDefault="00373600">
      <w:pPr>
        <w:numPr>
          <w:ilvl w:val="0"/>
          <w:numId w:val="1"/>
        </w:numPr>
        <w:ind w:left="0" w:firstLineChars="126" w:firstLine="227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Опубликовано</w:t>
      </w:r>
      <w:r w:rsidR="008B25AD">
        <w:rPr>
          <w:color w:val="999999"/>
          <w:sz w:val="18"/>
          <w:szCs w:val="18"/>
        </w:rPr>
        <w:t xml:space="preserve"> </w:t>
      </w:r>
    </w:p>
    <w:p w14:paraId="62E271F8" w14:textId="77777777" w:rsidR="008B25AD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Категория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аэродрома:</w:t>
      </w:r>
      <w:r w:rsidR="008B25AD"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С МКпос 022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vertAlign w:val="superscript"/>
          <w:lang w:val="ru-RU"/>
        </w:rPr>
        <w:t>0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– для точного захода на посадку по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="008B25AD"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категории и захода на посадку по приборам;</w:t>
      </w:r>
    </w:p>
    <w:p w14:paraId="2561E197" w14:textId="2C1ADD03" w:rsidR="00F81723" w:rsidRPr="00CF7221" w:rsidRDefault="008B25AD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С МКпос 202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vertAlign w:val="superscript"/>
          <w:lang w:val="ru-RU"/>
        </w:rPr>
        <w:t xml:space="preserve">0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для захода на посадку по приборам.</w:t>
      </w:r>
      <w:r w:rsidR="00373600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Класс (по длине ВПП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):</w:t>
      </w:r>
      <w:r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«</w:t>
      </w:r>
      <w:r w:rsidR="00373600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Б"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37181C46" w14:textId="1D9D7CE8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Высота расположения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аэродрома: .............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253,44 м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330168AC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посадочными системами:</w:t>
      </w:r>
    </w:p>
    <w:p w14:paraId="58194DA6" w14:textId="41B1227E" w:rsidR="00F81723" w:rsidRDefault="00373600" w:rsidP="00894726">
      <w:pPr>
        <w:numPr>
          <w:ilvl w:val="0"/>
          <w:numId w:val="2"/>
        </w:numPr>
        <w:ind w:left="0" w:firstLineChars="126" w:firstLine="265"/>
        <w:jc w:val="both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ILS ВПП 20;</w:t>
      </w:r>
    </w:p>
    <w:p w14:paraId="5DC4B7DD" w14:textId="77777777" w:rsidR="00F81723" w:rsidRDefault="00373600" w:rsidP="00894726">
      <w:pPr>
        <w:numPr>
          <w:ilvl w:val="0"/>
          <w:numId w:val="2"/>
        </w:numPr>
        <w:ind w:left="0" w:firstLineChars="126" w:firstLine="265"/>
        <w:jc w:val="both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ОСП ВПП 02;</w:t>
      </w:r>
    </w:p>
    <w:p w14:paraId="5ECE7BF7" w14:textId="77777777" w:rsidR="00F81723" w:rsidRDefault="00373600" w:rsidP="00894726">
      <w:pPr>
        <w:numPr>
          <w:ilvl w:val="0"/>
          <w:numId w:val="2"/>
        </w:numPr>
        <w:ind w:left="0" w:firstLineChars="126" w:firstLine="265"/>
        <w:jc w:val="both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ОПРС обр.старта ВПП 20;</w:t>
      </w:r>
    </w:p>
    <w:p w14:paraId="3276950A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светосигнальной системами посадки:</w:t>
      </w:r>
    </w:p>
    <w:p w14:paraId="0A40601A" w14:textId="77777777" w:rsidR="00F81723" w:rsidRPr="00CF7221" w:rsidRDefault="00373600" w:rsidP="00894726">
      <w:pPr>
        <w:numPr>
          <w:ilvl w:val="0"/>
          <w:numId w:val="3"/>
        </w:numPr>
        <w:ind w:left="0"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02: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огни приближения 900м,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(2º40´)</w:t>
      </w:r>
    </w:p>
    <w:p w14:paraId="62B37326" w14:textId="3DCD8854" w:rsidR="00F81723" w:rsidRPr="00CF7221" w:rsidRDefault="00373600" w:rsidP="00894726">
      <w:pPr>
        <w:numPr>
          <w:ilvl w:val="0"/>
          <w:numId w:val="3"/>
        </w:numPr>
        <w:ind w:left="0"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20: огни приближения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ОМИ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421м для посадки,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для взлета,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(3º10´)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1955715E" w14:textId="2680641E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Пропускная способность аэровокзального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комплекса:</w:t>
      </w:r>
      <w:r w:rsidR="008B25AD" w:rsidRPr="00913F3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400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пасс. /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час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Мощность коммерческого склада по обработке груза: 40 тонн в сутки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 xml:space="preserve">Режим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работы: </w:t>
      </w:r>
      <w:r w:rsidR="008B25AD" w:rsidRPr="00913F3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круглосуточно</w:t>
      </w:r>
    </w:p>
    <w:p w14:paraId="7DEAE096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Местное время (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U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ТС): +7</w:t>
      </w:r>
    </w:p>
    <w:p w14:paraId="36B6D899" w14:textId="76AC0E65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Аэродром допущен к эксплуатации типами ВС: А319, А320, А321,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737-300 (400, 500, 800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8МАХ, 900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), В757-200,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-747-400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-747-8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="00CF7221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-777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MD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-11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ИЛ-86, ИЛ-76, ИЛ-62М, ИЛ-18,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RRJ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-95, ТУ-214, ТУ-204, ТУ-154, ТУ-134, АН-28 АН-148, АН-124-100, АН-74, АН-72, АН-26, АН-24, АН-12, АН-2, Як-40,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-42-500,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 w:rsidR="00CF7221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-72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ВАе125-700,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-200 и его модификации,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208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Grand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Caravan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206,Л-410, БЕ-200,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Chellenger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64,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85,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FALCON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900,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global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EXPRESS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Gulfstream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IV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680,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560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King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Air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3501,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Embraer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55,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145, 135, 140, 130, 170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190,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Hawker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Siddely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ASTR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GLEX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Pilatus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Learjet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55, 35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 их модификации, а так же вертолеты всех типов.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</w:p>
    <w:p w14:paraId="1FA03409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 w14:paraId="5FF8F790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имеет одну взлетно-посадочную полосу (ВПП) с искусственным покрытием.</w:t>
      </w:r>
    </w:p>
    <w:p w14:paraId="6D3E354A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ИВПП - 02/20.</w:t>
      </w:r>
    </w:p>
    <w:p w14:paraId="068F39E5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ИВПП Б, размеры ВПП - 3250х45м, с асфальтобетонным покрытием;</w:t>
      </w:r>
    </w:p>
    <w:p w14:paraId="3FACA9C8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Прочность искусственного покрытия ВВП:</w:t>
      </w:r>
    </w:p>
    <w:p w14:paraId="5DFA4235" w14:textId="617D653E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80/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 w:rsidR="00913F31">
        <w:rPr>
          <w:rFonts w:ascii="Arial" w:hAnsi="Arial" w:cs="Arial"/>
          <w:color w:val="666666"/>
          <w:sz w:val="21"/>
          <w:szCs w:val="21"/>
          <w:shd w:val="clear" w:color="auto" w:fill="FFFFFF"/>
        </w:rPr>
        <w:t>W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64CAE250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Несущая способность покрытия РД, перона, МР:</w:t>
      </w:r>
    </w:p>
    <w:p w14:paraId="565908F4" w14:textId="60989C5D" w:rsidR="00F81723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</w:p>
    <w:p w14:paraId="09462CB2" w14:textId="77777777" w:rsidR="00373600" w:rsidRPr="00373600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46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39C89A2B" w14:textId="0CBD6D54" w:rsidR="00373600" w:rsidRPr="00373600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17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30B95614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6"/>
        <w:jc w:val="both"/>
        <w:rPr>
          <w:lang w:val="ru-RU"/>
        </w:rPr>
      </w:pPr>
      <w:r w:rsidRPr="00CF7221"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Расчет норматива пропускной способности ИВПП в час АО "Аэропорт Абакан".</w:t>
      </w:r>
    </w:p>
    <w:p w14:paraId="51280426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Норматив пропускной способности диспетчерского пункта СДП равен пропускной способности ВПП.</w:t>
      </w:r>
    </w:p>
    <w:p w14:paraId="0733F934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НПСсдп=12ВС/час</w:t>
      </w:r>
    </w:p>
    <w:p w14:paraId="6FEBF9BC" w14:textId="7A3942C8" w:rsidR="00F81723" w:rsidRPr="00CF7221" w:rsidRDefault="00373600" w:rsidP="00894726">
      <w:pPr>
        <w:pStyle w:val="a5"/>
        <w:spacing w:before="0" w:beforeAutospacing="0" w:after="0" w:afterAutospacing="0"/>
        <w:ind w:firstLineChars="126" w:firstLine="265"/>
        <w:jc w:val="both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 пред.=НПСсдп * 1,2 = 12 * 1,2 = 1</w:t>
      </w:r>
      <w:r w:rsidR="00913F31" w:rsidRPr="00894726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4 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ВС/час</w:t>
      </w:r>
    </w:p>
    <w:p w14:paraId="4AD883D4" w14:textId="77777777" w:rsidR="00F81723" w:rsidRPr="00CF7221" w:rsidRDefault="00373600" w:rsidP="00894726">
      <w:pPr>
        <w:pStyle w:val="a5"/>
        <w:spacing w:before="0" w:beforeAutospacing="0" w:after="0" w:afterAutospacing="0"/>
        <w:ind w:firstLineChars="126" w:firstLine="266"/>
        <w:jc w:val="both"/>
        <w:rPr>
          <w:lang w:val="ru-RU"/>
        </w:rPr>
      </w:pPr>
      <w:r w:rsidRPr="00CF7221"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ВНИМАНИЕ! АО "Аэропорт Абакан" не предоставляет услуги по обработке опасных грузов</w:t>
      </w:r>
    </w:p>
    <w:p w14:paraId="6F463075" w14:textId="77777777" w:rsidR="00F81723" w:rsidRPr="00CF7221" w:rsidRDefault="00F81723">
      <w:pPr>
        <w:ind w:firstLineChars="126" w:firstLine="252"/>
        <w:rPr>
          <w:lang w:val="ru-RU"/>
        </w:rPr>
      </w:pPr>
    </w:p>
    <w:sectPr w:rsidR="00F81723" w:rsidRPr="00CF722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D020E05"/>
    <w:multiLevelType w:val="multilevel"/>
    <w:tmpl w:val="9D020E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4A9A9EEE"/>
    <w:multiLevelType w:val="multilevel"/>
    <w:tmpl w:val="4A9A9E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741D1753"/>
    <w:multiLevelType w:val="multilevel"/>
    <w:tmpl w:val="741D17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37100986">
    <w:abstractNumId w:val="0"/>
  </w:num>
  <w:num w:numId="2" w16cid:durableId="677656328">
    <w:abstractNumId w:val="1"/>
  </w:num>
  <w:num w:numId="3" w16cid:durableId="111444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23"/>
    <w:rsid w:val="000E62CD"/>
    <w:rsid w:val="00373600"/>
    <w:rsid w:val="00757B20"/>
    <w:rsid w:val="00894726"/>
    <w:rsid w:val="008B25AD"/>
    <w:rsid w:val="00913F31"/>
    <w:rsid w:val="00CF7221"/>
    <w:rsid w:val="00EF1FB7"/>
    <w:rsid w:val="00F81723"/>
    <w:rsid w:val="06113E96"/>
    <w:rsid w:val="0A536E33"/>
    <w:rsid w:val="0D112185"/>
    <w:rsid w:val="0F1A45F5"/>
    <w:rsid w:val="778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EBCD8"/>
  <w15:docId w15:val="{8FC582DD-634C-4DD6-9028-08C06E2A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Calibri" w:hAnsi="Calibr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ШПДСП</dc:creator>
  <cp:lastModifiedBy>Сменный зам.нач.</cp:lastModifiedBy>
  <cp:revision>4</cp:revision>
  <dcterms:created xsi:type="dcterms:W3CDTF">2024-11-01T07:59:00Z</dcterms:created>
  <dcterms:modified xsi:type="dcterms:W3CDTF">2025-11-01T06:26:00Z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